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DA9" w:rsidRDefault="004E2DA9" w:rsidP="004E2DA9">
      <w:pPr>
        <w:pStyle w:val="Titolo1"/>
        <w:spacing w:before="500" w:after="200"/>
        <w:ind w:left="-180" w:right="-250"/>
        <w:rPr>
          <w:color w:val="000000"/>
          <w:sz w:val="24"/>
        </w:rPr>
      </w:pPr>
      <w:r>
        <w:rPr>
          <w:caps w:val="0"/>
          <w:color w:val="000000"/>
          <w:sz w:val="34"/>
          <w:szCs w:val="34"/>
        </w:rPr>
        <w:t>ON THE EFFICIENCY OF THE EUCHARIST</w:t>
      </w:r>
      <w:bookmarkStart w:id="0" w:name="_GoBack"/>
      <w:bookmarkEnd w:id="0"/>
    </w:p>
    <w:p w:rsidR="004E2DA9" w:rsidRPr="004E2DA9" w:rsidRDefault="004E2DA9" w:rsidP="004E2DA9">
      <w:pPr>
        <w:ind w:firstLine="0"/>
        <w:jc w:val="center"/>
        <w:rPr>
          <w:color w:val="000000"/>
          <w:lang w:val="it-IT"/>
        </w:rPr>
      </w:pPr>
      <w:proofErr w:type="spellStart"/>
      <w:r w:rsidRPr="004E2DA9">
        <w:rPr>
          <w:color w:val="000000"/>
          <w:lang w:val="it-IT"/>
        </w:rPr>
        <w:t>Étienne</w:t>
      </w:r>
      <w:proofErr w:type="spellEnd"/>
      <w:r w:rsidRPr="004E2DA9">
        <w:rPr>
          <w:color w:val="000000"/>
          <w:lang w:val="it-IT"/>
        </w:rPr>
        <w:t xml:space="preserve"> N</w:t>
      </w:r>
      <w:r w:rsidRPr="004E2DA9">
        <w:rPr>
          <w:color w:val="000000"/>
          <w:sz w:val="24"/>
          <w:lang w:val="it-IT"/>
        </w:rPr>
        <w:t>ODET</w:t>
      </w:r>
      <w:r w:rsidRPr="004E2DA9">
        <w:rPr>
          <w:color w:val="000000"/>
          <w:lang w:val="it-IT"/>
        </w:rPr>
        <w:t>, o. p.</w:t>
      </w:r>
    </w:p>
    <w:p w:rsidR="004E2DA9" w:rsidRDefault="004E2DA9" w:rsidP="004E2DA9">
      <w:pPr>
        <w:ind w:firstLine="0"/>
        <w:jc w:val="center"/>
        <w:rPr>
          <w:color w:val="000000"/>
        </w:rPr>
      </w:pPr>
    </w:p>
    <w:p w:rsidR="004E2DA9" w:rsidRDefault="004E2DA9" w:rsidP="004E2DA9">
      <w:pPr>
        <w:pStyle w:val="Titolo3"/>
      </w:pPr>
      <w:r>
        <w:t>Abstract</w:t>
      </w:r>
    </w:p>
    <w:p w:rsidR="004E2DA9" w:rsidRPr="00166A15" w:rsidRDefault="004E2DA9" w:rsidP="004E2DA9">
      <w:r>
        <w:t xml:space="preserve">The Gospels and Paul deal with the Eucharist in different ways. This paper attempts to show – in spite of the warnings of ancient writers – that by using some tenets </w:t>
      </w:r>
      <w:r w:rsidRPr="00572014">
        <w:t>of the Stoics</w:t>
      </w:r>
      <w:r>
        <w:t>, the significance and strength of the rite appear quite concretely, for the border between heavenly and earthly spheres is dimmed. I</w:t>
      </w:r>
      <w:r>
        <w:t>n</w:t>
      </w:r>
      <w:r>
        <w:t>deed, pure Stoicism would imply a kind of pantheism, God being identical to Nature, but the NT authors maintain that God is incorporeal. This very pattern of mitigated Stoicism can be detected in Hellenistic Jewish books, too, but no clear dependence can be proved, for it works easily with the OT, which is a</w:t>
      </w:r>
      <w:r>
        <w:t>l</w:t>
      </w:r>
      <w:r>
        <w:t>ways the main authority.</w:t>
      </w:r>
    </w:p>
    <w:p w:rsidR="00431285" w:rsidRDefault="00431285"/>
    <w:sectPr w:rsidR="004312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DA9"/>
    <w:rsid w:val="00431285"/>
    <w:rsid w:val="004E2DA9"/>
    <w:rsid w:val="00EA79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2DA9"/>
    <w:pPr>
      <w:widowControl w:val="0"/>
      <w:spacing w:after="0" w:line="300" w:lineRule="exact"/>
      <w:ind w:firstLine="360"/>
      <w:jc w:val="both"/>
    </w:pPr>
    <w:rPr>
      <w:rFonts w:ascii="Times" w:eastAsia="Times New Roman" w:hAnsi="Times" w:cs="Times New Roman"/>
      <w:sz w:val="28"/>
      <w:szCs w:val="20"/>
      <w:lang w:val="en-US" w:eastAsia="fr-FR"/>
    </w:rPr>
  </w:style>
  <w:style w:type="paragraph" w:styleId="Titolo1">
    <w:name w:val="heading 1"/>
    <w:basedOn w:val="Normale"/>
    <w:next w:val="Normale"/>
    <w:link w:val="Titolo1Carattere"/>
    <w:qFormat/>
    <w:rsid w:val="004E2DA9"/>
    <w:pPr>
      <w:keepNext/>
      <w:spacing w:before="1500" w:after="1000" w:line="240" w:lineRule="auto"/>
      <w:ind w:firstLine="0"/>
      <w:jc w:val="center"/>
      <w:outlineLvl w:val="0"/>
    </w:pPr>
    <w:rPr>
      <w:caps/>
      <w:color w:val="0000FF"/>
      <w:sz w:val="36"/>
    </w:rPr>
  </w:style>
  <w:style w:type="paragraph" w:styleId="Titolo2">
    <w:name w:val="heading 2"/>
    <w:basedOn w:val="Normale"/>
    <w:next w:val="Normale"/>
    <w:link w:val="Titolo2Carattere"/>
    <w:uiPriority w:val="9"/>
    <w:semiHidden/>
    <w:unhideWhenUsed/>
    <w:qFormat/>
    <w:rsid w:val="004E2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Titolo2"/>
    <w:next w:val="Normale"/>
    <w:link w:val="Titolo3Carattere"/>
    <w:qFormat/>
    <w:rsid w:val="004E2DA9"/>
    <w:pPr>
      <w:keepLines w:val="0"/>
      <w:spacing w:before="160" w:after="160" w:line="320" w:lineRule="exact"/>
      <w:ind w:firstLine="0"/>
      <w:jc w:val="center"/>
      <w:outlineLvl w:val="2"/>
    </w:pPr>
    <w:rPr>
      <w:rFonts w:ascii="Times" w:eastAsia="Times New Roman" w:hAnsi="Times" w:cs="Times New Roman"/>
      <w:b w:val="0"/>
      <w:bCs w:val="0"/>
      <w:color w:val="000000"/>
      <w:sz w:val="32"/>
      <w:szCs w:val="20"/>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2DA9"/>
    <w:rPr>
      <w:rFonts w:ascii="Times" w:eastAsia="Times New Roman" w:hAnsi="Times" w:cs="Times New Roman"/>
      <w:caps/>
      <w:color w:val="0000FF"/>
      <w:sz w:val="36"/>
      <w:szCs w:val="20"/>
      <w:lang w:val="en-US" w:eastAsia="fr-FR"/>
    </w:rPr>
  </w:style>
  <w:style w:type="character" w:customStyle="1" w:styleId="Titolo3Carattere">
    <w:name w:val="Titolo 3 Carattere"/>
    <w:basedOn w:val="Carpredefinitoparagrafo"/>
    <w:link w:val="Titolo3"/>
    <w:rsid w:val="004E2DA9"/>
    <w:rPr>
      <w:rFonts w:ascii="Times" w:eastAsia="Times New Roman" w:hAnsi="Times" w:cs="Times New Roman"/>
      <w:color w:val="000000"/>
      <w:sz w:val="32"/>
      <w:szCs w:val="20"/>
      <w:lang w:val="en-US" w:eastAsia="fr-FR" w:bidi="he-IL"/>
    </w:rPr>
  </w:style>
  <w:style w:type="character" w:customStyle="1" w:styleId="Titolo2Carattere">
    <w:name w:val="Titolo 2 Carattere"/>
    <w:basedOn w:val="Carpredefinitoparagrafo"/>
    <w:link w:val="Titolo2"/>
    <w:uiPriority w:val="9"/>
    <w:semiHidden/>
    <w:rsid w:val="004E2DA9"/>
    <w:rPr>
      <w:rFonts w:asciiTheme="majorHAnsi" w:eastAsiaTheme="majorEastAsia" w:hAnsiTheme="majorHAnsi" w:cstheme="majorBidi"/>
      <w:b/>
      <w:bCs/>
      <w:color w:val="4F81BD" w:themeColor="accent1"/>
      <w:sz w:val="26"/>
      <w:szCs w:val="26"/>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2DA9"/>
    <w:pPr>
      <w:widowControl w:val="0"/>
      <w:spacing w:after="0" w:line="300" w:lineRule="exact"/>
      <w:ind w:firstLine="360"/>
      <w:jc w:val="both"/>
    </w:pPr>
    <w:rPr>
      <w:rFonts w:ascii="Times" w:eastAsia="Times New Roman" w:hAnsi="Times" w:cs="Times New Roman"/>
      <w:sz w:val="28"/>
      <w:szCs w:val="20"/>
      <w:lang w:val="en-US" w:eastAsia="fr-FR"/>
    </w:rPr>
  </w:style>
  <w:style w:type="paragraph" w:styleId="Titolo1">
    <w:name w:val="heading 1"/>
    <w:basedOn w:val="Normale"/>
    <w:next w:val="Normale"/>
    <w:link w:val="Titolo1Carattere"/>
    <w:qFormat/>
    <w:rsid w:val="004E2DA9"/>
    <w:pPr>
      <w:keepNext/>
      <w:spacing w:before="1500" w:after="1000" w:line="240" w:lineRule="auto"/>
      <w:ind w:firstLine="0"/>
      <w:jc w:val="center"/>
      <w:outlineLvl w:val="0"/>
    </w:pPr>
    <w:rPr>
      <w:caps/>
      <w:color w:val="0000FF"/>
      <w:sz w:val="36"/>
    </w:rPr>
  </w:style>
  <w:style w:type="paragraph" w:styleId="Titolo2">
    <w:name w:val="heading 2"/>
    <w:basedOn w:val="Normale"/>
    <w:next w:val="Normale"/>
    <w:link w:val="Titolo2Carattere"/>
    <w:uiPriority w:val="9"/>
    <w:semiHidden/>
    <w:unhideWhenUsed/>
    <w:qFormat/>
    <w:rsid w:val="004E2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Titolo2"/>
    <w:next w:val="Normale"/>
    <w:link w:val="Titolo3Carattere"/>
    <w:qFormat/>
    <w:rsid w:val="004E2DA9"/>
    <w:pPr>
      <w:keepLines w:val="0"/>
      <w:spacing w:before="160" w:after="160" w:line="320" w:lineRule="exact"/>
      <w:ind w:firstLine="0"/>
      <w:jc w:val="center"/>
      <w:outlineLvl w:val="2"/>
    </w:pPr>
    <w:rPr>
      <w:rFonts w:ascii="Times" w:eastAsia="Times New Roman" w:hAnsi="Times" w:cs="Times New Roman"/>
      <w:b w:val="0"/>
      <w:bCs w:val="0"/>
      <w:color w:val="000000"/>
      <w:sz w:val="32"/>
      <w:szCs w:val="20"/>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E2DA9"/>
    <w:rPr>
      <w:rFonts w:ascii="Times" w:eastAsia="Times New Roman" w:hAnsi="Times" w:cs="Times New Roman"/>
      <w:caps/>
      <w:color w:val="0000FF"/>
      <w:sz w:val="36"/>
      <w:szCs w:val="20"/>
      <w:lang w:val="en-US" w:eastAsia="fr-FR"/>
    </w:rPr>
  </w:style>
  <w:style w:type="character" w:customStyle="1" w:styleId="Titolo3Carattere">
    <w:name w:val="Titolo 3 Carattere"/>
    <w:basedOn w:val="Carpredefinitoparagrafo"/>
    <w:link w:val="Titolo3"/>
    <w:rsid w:val="004E2DA9"/>
    <w:rPr>
      <w:rFonts w:ascii="Times" w:eastAsia="Times New Roman" w:hAnsi="Times" w:cs="Times New Roman"/>
      <w:color w:val="000000"/>
      <w:sz w:val="32"/>
      <w:szCs w:val="20"/>
      <w:lang w:val="en-US" w:eastAsia="fr-FR" w:bidi="he-IL"/>
    </w:rPr>
  </w:style>
  <w:style w:type="character" w:customStyle="1" w:styleId="Titolo2Carattere">
    <w:name w:val="Titolo 2 Carattere"/>
    <w:basedOn w:val="Carpredefinitoparagrafo"/>
    <w:link w:val="Titolo2"/>
    <w:uiPriority w:val="9"/>
    <w:semiHidden/>
    <w:rsid w:val="004E2DA9"/>
    <w:rPr>
      <w:rFonts w:asciiTheme="majorHAnsi" w:eastAsiaTheme="majorEastAsia" w:hAnsiTheme="majorHAnsi" w:cstheme="majorBidi"/>
      <w:b/>
      <w:bCs/>
      <w:color w:val="4F81BD" w:themeColor="accent1"/>
      <w:sz w:val="26"/>
      <w:szCs w:val="26"/>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 Caruso</dc:creator>
  <cp:lastModifiedBy>Luca Caruso</cp:lastModifiedBy>
  <cp:revision>1</cp:revision>
  <dcterms:created xsi:type="dcterms:W3CDTF">2013-10-24T19:57:00Z</dcterms:created>
  <dcterms:modified xsi:type="dcterms:W3CDTF">2013-10-24T19:58:00Z</dcterms:modified>
</cp:coreProperties>
</file>